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3" w:rsidRPr="00F26D73" w:rsidRDefault="00F26D73" w:rsidP="00F26D73">
      <w:pPr>
        <w:shd w:val="clear" w:color="auto" w:fill="FFFFFF"/>
        <w:spacing w:before="18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66666"/>
          <w:sz w:val="33"/>
          <w:szCs w:val="33"/>
        </w:rPr>
      </w:pPr>
      <w:r w:rsidRPr="00F26D73">
        <w:rPr>
          <w:rFonts w:ascii="Tahoma" w:eastAsia="Times New Roman" w:hAnsi="Tahoma" w:cs="Tahoma"/>
          <w:b/>
          <w:bCs/>
          <w:color w:val="666666"/>
          <w:sz w:val="33"/>
          <w:szCs w:val="33"/>
        </w:rPr>
        <w:fldChar w:fldCharType="begin"/>
      </w:r>
      <w:r w:rsidRPr="00F26D73">
        <w:rPr>
          <w:rFonts w:ascii="Tahoma" w:eastAsia="Times New Roman" w:hAnsi="Tahoma" w:cs="Tahoma"/>
          <w:b/>
          <w:bCs/>
          <w:color w:val="666666"/>
          <w:sz w:val="33"/>
          <w:szCs w:val="33"/>
        </w:rPr>
        <w:instrText xml:space="preserve"> HYPERLINK "https://deceptivelyeducational.blogspot.com/2015/08/multiplying-domino-fractions.html" </w:instrText>
      </w:r>
      <w:r w:rsidRPr="00F26D73">
        <w:rPr>
          <w:rFonts w:ascii="Tahoma" w:eastAsia="Times New Roman" w:hAnsi="Tahoma" w:cs="Tahoma"/>
          <w:b/>
          <w:bCs/>
          <w:color w:val="666666"/>
          <w:sz w:val="33"/>
          <w:szCs w:val="33"/>
        </w:rPr>
        <w:fldChar w:fldCharType="separate"/>
      </w:r>
      <w:r w:rsidRPr="00F26D73">
        <w:rPr>
          <w:rFonts w:ascii="Tahoma" w:eastAsia="Times New Roman" w:hAnsi="Tahoma" w:cs="Tahoma"/>
          <w:b/>
          <w:bCs/>
          <w:color w:val="FF8832"/>
          <w:sz w:val="33"/>
          <w:szCs w:val="33"/>
        </w:rPr>
        <w:t>Multiplying Domino Fractions</w:t>
      </w:r>
      <w:r w:rsidRPr="00F26D73">
        <w:rPr>
          <w:rFonts w:ascii="Tahoma" w:eastAsia="Times New Roman" w:hAnsi="Tahoma" w:cs="Tahoma"/>
          <w:b/>
          <w:bCs/>
          <w:color w:val="666666"/>
          <w:sz w:val="33"/>
          <w:szCs w:val="33"/>
        </w:rPr>
        <w:fldChar w:fldCharType="end"/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color w:val="666666"/>
          <w:sz w:val="20"/>
          <w:szCs w:val="20"/>
        </w:rPr>
        <w:t>You will need to print the</w:t>
      </w:r>
      <w:r w:rsidRPr="00F26D73">
        <w:rPr>
          <w:rFonts w:ascii="Tahoma" w:eastAsia="Times New Roman" w:hAnsi="Tahoma" w:cs="Tahoma"/>
          <w:color w:val="666666"/>
          <w:sz w:val="20"/>
          <w:szCs w:val="20"/>
        </w:rPr>
        <w:t xml:space="preserve"> game cards, which you can laminate. You will also need a set of dominoes and two dr</w:t>
      </w:r>
      <w:r>
        <w:rPr>
          <w:rFonts w:ascii="Tahoma" w:eastAsia="Times New Roman" w:hAnsi="Tahoma" w:cs="Tahoma"/>
          <w:color w:val="666666"/>
          <w:sz w:val="20"/>
          <w:szCs w:val="20"/>
        </w:rPr>
        <w:t>y-erase markers. P</w:t>
      </w:r>
      <w:r w:rsidRPr="00F26D73">
        <w:rPr>
          <w:rFonts w:ascii="Tahoma" w:eastAsia="Times New Roman" w:hAnsi="Tahoma" w:cs="Tahoma"/>
          <w:color w:val="666666"/>
          <w:sz w:val="20"/>
          <w:szCs w:val="20"/>
        </w:rPr>
        <w:t xml:space="preserve">ut the doubles aside (i.e. six </w:t>
      </w:r>
      <w:proofErr w:type="spellStart"/>
      <w:r>
        <w:rPr>
          <w:rFonts w:ascii="Tahoma" w:eastAsia="Times New Roman" w:hAnsi="Tahoma" w:cs="Tahoma"/>
          <w:color w:val="666666"/>
          <w:sz w:val="20"/>
          <w:szCs w:val="20"/>
        </w:rPr>
        <w:t>six</w:t>
      </w:r>
      <w:proofErr w:type="spellEnd"/>
      <w:r>
        <w:rPr>
          <w:rFonts w:ascii="Tahoma" w:eastAsia="Times New Roman" w:hAnsi="Tahoma" w:cs="Tahoma"/>
          <w:color w:val="666666"/>
          <w:sz w:val="20"/>
          <w:szCs w:val="20"/>
        </w:rPr>
        <w:t xml:space="preserve">, four </w:t>
      </w:r>
      <w:proofErr w:type="spellStart"/>
      <w:r>
        <w:rPr>
          <w:rFonts w:ascii="Tahoma" w:eastAsia="Times New Roman" w:hAnsi="Tahoma" w:cs="Tahoma"/>
          <w:color w:val="666666"/>
          <w:sz w:val="20"/>
          <w:szCs w:val="20"/>
        </w:rPr>
        <w:t>four</w:t>
      </w:r>
      <w:proofErr w:type="spellEnd"/>
      <w:r>
        <w:rPr>
          <w:rFonts w:ascii="Tahoma" w:eastAsia="Times New Roman" w:hAnsi="Tahoma" w:cs="Tahoma"/>
          <w:color w:val="666666"/>
          <w:sz w:val="20"/>
          <w:szCs w:val="20"/>
        </w:rPr>
        <w:t xml:space="preserve">, etc.) and turn </w:t>
      </w:r>
      <w:r w:rsidRPr="00F26D73">
        <w:rPr>
          <w:rFonts w:ascii="Tahoma" w:eastAsia="Times New Roman" w:hAnsi="Tahoma" w:cs="Tahoma"/>
          <w:color w:val="666666"/>
          <w:sz w:val="20"/>
          <w:szCs w:val="20"/>
        </w:rPr>
        <w:t>the rest of the dominoes upside down on the table.</w:t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color w:val="666666"/>
          <w:sz w:val="20"/>
          <w:szCs w:val="20"/>
        </w:rPr>
        <w:t>Make desired number of copies of the game cards</w:t>
      </w:r>
      <w:r w:rsidRPr="00F26D73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noProof/>
          <w:color w:val="FF8832"/>
          <w:sz w:val="20"/>
          <w:szCs w:val="20"/>
        </w:rPr>
        <w:drawing>
          <wp:inline distT="0" distB="0" distL="0" distR="0" wp14:anchorId="6DBE231B" wp14:editId="3255C555">
            <wp:extent cx="1803400" cy="1114200"/>
            <wp:effectExtent l="0" t="0" r="6350" b="0"/>
            <wp:docPr id="2" name="Picture 2" descr="https://2.bp.blogspot.com/-dGA_EdCYjsI/Vd_NJTpSULI/AAAAAAAAIpA/WIWr60QViVA/s400/Multiplying%2BDomino%2BFractions_1gamecard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dGA_EdCYjsI/Vd_NJTpSULI/AAAAAAAAIpA/WIWr60QViVA/s400/Multiplying%2BDomino%2BFractions_1gamecard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14" cy="11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color w:val="666666"/>
          <w:sz w:val="20"/>
          <w:szCs w:val="20"/>
        </w:rPr>
        <w:t>Have the kids draw two dominoes from the pile and placed them on the game card. </w:t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noProof/>
          <w:color w:val="FF8832"/>
          <w:sz w:val="20"/>
          <w:szCs w:val="20"/>
        </w:rPr>
        <w:drawing>
          <wp:inline distT="0" distB="0" distL="0" distR="0" wp14:anchorId="10D43D30" wp14:editId="393C0A05">
            <wp:extent cx="1676400" cy="1257300"/>
            <wp:effectExtent l="0" t="0" r="0" b="0"/>
            <wp:docPr id="3" name="Picture 3" descr="https://3.bp.blogspot.com/-fz9kAzjD4O0/Vd_O7v7MeJI/AAAAAAAAIpM/cEEPW1SFAbI/s320/IMG_821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fz9kAzjD4O0/Vd_O7v7MeJI/AAAAAAAAIpM/cEEPW1SFAbI/s320/IMG_821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31" cy="12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color w:val="666666"/>
          <w:sz w:val="20"/>
          <w:szCs w:val="20"/>
        </w:rPr>
        <w:t>Multiply the numerators and the denominators, writing the numbers on the card with a dry-erase marker. Stumped? Watch this great </w:t>
      </w:r>
      <w:hyperlink r:id="rId9" w:history="1">
        <w:r w:rsidRPr="00F26D73">
          <w:rPr>
            <w:rFonts w:ascii="Tahoma" w:eastAsia="Times New Roman" w:hAnsi="Tahoma" w:cs="Tahoma"/>
            <w:color w:val="FF8832"/>
            <w:sz w:val="20"/>
            <w:szCs w:val="20"/>
          </w:rPr>
          <w:t>video from Khan Academy</w:t>
        </w:r>
      </w:hyperlink>
      <w:r w:rsidRPr="00F26D73">
        <w:rPr>
          <w:rFonts w:ascii="Tahoma" w:eastAsia="Times New Roman" w:hAnsi="Tahoma" w:cs="Tahoma"/>
          <w:color w:val="666666"/>
          <w:sz w:val="20"/>
          <w:szCs w:val="20"/>
        </w:rPr>
        <w:t>.</w:t>
      </w:r>
      <w:r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r w:rsidRPr="00F26D73">
        <w:rPr>
          <w:rFonts w:ascii="Tahoma" w:eastAsia="Times New Roman" w:hAnsi="Tahoma" w:cs="Tahoma"/>
          <w:color w:val="666666"/>
          <w:sz w:val="20"/>
          <w:szCs w:val="20"/>
        </w:rPr>
        <w:t>You can have the kids reduce the fraction to its lowest terms, if appropriate.</w:t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color w:val="666666"/>
          <w:sz w:val="20"/>
          <w:szCs w:val="20"/>
        </w:rPr>
        <w:t>Now have the other partner</w:t>
      </w:r>
      <w:r w:rsidRPr="00F26D73">
        <w:rPr>
          <w:rFonts w:ascii="Tahoma" w:eastAsia="Times New Roman" w:hAnsi="Tahoma" w:cs="Tahoma"/>
          <w:color w:val="666666"/>
          <w:sz w:val="20"/>
          <w:szCs w:val="20"/>
        </w:rPr>
        <w:t xml:space="preserve"> do the same thing. Compare your final answers. Whose fraction was bigger?</w:t>
      </w:r>
    </w:p>
    <w:p w:rsidR="00F26D73" w:rsidRPr="00F26D73" w:rsidRDefault="00F26D73" w:rsidP="00F26D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noProof/>
          <w:color w:val="FF8832"/>
          <w:sz w:val="20"/>
          <w:szCs w:val="20"/>
        </w:rPr>
        <w:drawing>
          <wp:inline distT="0" distB="0" distL="0" distR="0" wp14:anchorId="4F592267" wp14:editId="2989B94A">
            <wp:extent cx="846667" cy="1128889"/>
            <wp:effectExtent l="0" t="0" r="0" b="0"/>
            <wp:docPr id="5" name="Picture 5" descr="https://1.bp.blogspot.com/-oVY5DfaG2kE/Vd_Pqu9770I/AAAAAAAAIpc/aORlZfhVT8s/s320/IMG_822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oVY5DfaG2kE/Vd_Pqu9770I/AAAAAAAAIpc/aORlZfhVT8s/s320/IMG_822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20" cy="11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color w:val="666666"/>
          <w:sz w:val="20"/>
          <w:szCs w:val="20"/>
        </w:rPr>
        <w:t>If it's not readily apparent, have the kids look for a common denominator. Confused? Watch another Khan Academy instructional video; </w:t>
      </w:r>
      <w:hyperlink r:id="rId12" w:history="1">
        <w:r w:rsidRPr="00F26D73">
          <w:rPr>
            <w:rFonts w:ascii="Tahoma" w:eastAsia="Times New Roman" w:hAnsi="Tahoma" w:cs="Tahoma"/>
            <w:color w:val="FF8832"/>
            <w:sz w:val="20"/>
            <w:szCs w:val="20"/>
          </w:rPr>
          <w:t>this one</w:t>
        </w:r>
      </w:hyperlink>
      <w:r w:rsidRPr="00F26D73">
        <w:rPr>
          <w:rFonts w:ascii="Tahoma" w:eastAsia="Times New Roman" w:hAnsi="Tahoma" w:cs="Tahoma"/>
          <w:color w:val="666666"/>
          <w:sz w:val="20"/>
          <w:szCs w:val="20"/>
        </w:rPr>
        <w:t> is great!</w:t>
      </w: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:rsidR="00F26D73" w:rsidRPr="00F26D73" w:rsidRDefault="00F26D73" w:rsidP="00F26D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F26D73">
        <w:rPr>
          <w:rFonts w:ascii="Tahoma" w:eastAsia="Times New Roman" w:hAnsi="Tahoma" w:cs="Tahoma"/>
          <w:color w:val="666666"/>
          <w:sz w:val="20"/>
          <w:szCs w:val="20"/>
        </w:rPr>
        <w:t>The player with the largest fraction takes the four dominoes. With the cards laminated, the dry-erase numbers you add can be wiped clean with a paper towel.</w:t>
      </w:r>
      <w:r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bookmarkStart w:id="0" w:name="_GoBack"/>
      <w:bookmarkEnd w:id="0"/>
      <w:r w:rsidRPr="00F26D73">
        <w:rPr>
          <w:rFonts w:ascii="Tahoma" w:eastAsia="Times New Roman" w:hAnsi="Tahoma" w:cs="Tahoma"/>
          <w:color w:val="666666"/>
          <w:sz w:val="20"/>
          <w:szCs w:val="20"/>
        </w:rPr>
        <w:t xml:space="preserve">The player with the most dominoes in the end wins. </w:t>
      </w:r>
    </w:p>
    <w:p w:rsidR="00AA5CA0" w:rsidRPr="00F26D73" w:rsidRDefault="00AA5CA0">
      <w:pPr>
        <w:rPr>
          <w:rFonts w:ascii="Tahoma" w:hAnsi="Tahoma" w:cs="Tahoma"/>
        </w:rPr>
      </w:pPr>
    </w:p>
    <w:sectPr w:rsidR="00AA5CA0" w:rsidRPr="00F2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3"/>
    <w:rsid w:val="00AA5CA0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fz9kAzjD4O0/Vd_O7v7MeJI/AAAAAAAAIpM/cEEPW1SFAbI/s1600/IMG_8214.JPG" TargetMode="External"/><Relationship Id="rId12" Type="http://schemas.openxmlformats.org/officeDocument/2006/relationships/hyperlink" Target="https://www.khanacademy.org/math/pre-algebra/fractions-pre-alg/comparing-fractions-pre-alg/v/comparing-fractions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drive.google.com/file/d/0BwivNcO0Yu1Ra3ljQ1ZDY0k1YVU/view?usp=sharing" TargetMode="External"/><Relationship Id="rId10" Type="http://schemas.openxmlformats.org/officeDocument/2006/relationships/hyperlink" Target="https://1.bp.blogspot.com/-oVY5DfaG2kE/Vd_Pqu9770I/AAAAAAAAIpc/aORlZfhVT8s/s1600/IMG_822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/fractions/multiplying_fractions/v/multiplying-fra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STARBASE</dc:creator>
  <cp:lastModifiedBy>STARBASE</cp:lastModifiedBy>
  <cp:revision>1</cp:revision>
  <dcterms:created xsi:type="dcterms:W3CDTF">2020-05-14T18:01:00Z</dcterms:created>
  <dcterms:modified xsi:type="dcterms:W3CDTF">2020-05-14T18:21:00Z</dcterms:modified>
</cp:coreProperties>
</file>